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76797" w14:textId="11CC6F0D" w:rsidR="00536868" w:rsidRPr="00020025" w:rsidRDefault="00020025" w:rsidP="00020025">
      <w:pPr>
        <w:jc w:val="center"/>
        <w:rPr>
          <w:b/>
          <w:u w:val="single"/>
        </w:rPr>
      </w:pPr>
      <w:r w:rsidRPr="00020025">
        <w:rPr>
          <w:b/>
          <w:u w:val="single"/>
        </w:rPr>
        <w:t>BAOMS Educational Activity Report:</w:t>
      </w:r>
      <w:r w:rsidR="00FD63D0">
        <w:rPr>
          <w:b/>
          <w:u w:val="single"/>
        </w:rPr>
        <w:t xml:space="preserve"> Oral &amp; Maxillofacial Presentations in the Emergency Department</w:t>
      </w:r>
    </w:p>
    <w:p w14:paraId="4D6DF02F" w14:textId="77777777" w:rsidR="00020025" w:rsidRDefault="00020025"/>
    <w:p w14:paraId="0DA41D3C" w14:textId="250B5221" w:rsidR="00020025" w:rsidRPr="006649F9" w:rsidRDefault="00020025">
      <w:pPr>
        <w:rPr>
          <w:i/>
          <w:iCs/>
        </w:rPr>
      </w:pPr>
      <w:r w:rsidRPr="006649F9">
        <w:rPr>
          <w:b/>
          <w:i/>
          <w:iCs/>
        </w:rPr>
        <w:t>Location:</w:t>
      </w:r>
      <w:r w:rsidRPr="006649F9">
        <w:rPr>
          <w:i/>
          <w:iCs/>
        </w:rPr>
        <w:t xml:space="preserve"> </w:t>
      </w:r>
      <w:r w:rsidR="00FD63D0" w:rsidRPr="006649F9">
        <w:rPr>
          <w:i/>
          <w:iCs/>
        </w:rPr>
        <w:t>Princess of Wales Hospital, Bridgend, Wales</w:t>
      </w:r>
    </w:p>
    <w:p w14:paraId="6C023852" w14:textId="77777777" w:rsidR="00020025" w:rsidRPr="006649F9" w:rsidRDefault="00020025">
      <w:pPr>
        <w:rPr>
          <w:i/>
          <w:iCs/>
        </w:rPr>
      </w:pPr>
    </w:p>
    <w:p w14:paraId="2C37A477" w14:textId="3EE6691D" w:rsidR="00020025" w:rsidRPr="006649F9" w:rsidRDefault="00020025">
      <w:pPr>
        <w:rPr>
          <w:i/>
          <w:iCs/>
        </w:rPr>
      </w:pPr>
      <w:r w:rsidRPr="006649F9">
        <w:rPr>
          <w:b/>
          <w:i/>
          <w:iCs/>
        </w:rPr>
        <w:t>Date:</w:t>
      </w:r>
      <w:r w:rsidRPr="006649F9">
        <w:rPr>
          <w:i/>
          <w:iCs/>
        </w:rPr>
        <w:t xml:space="preserve"> </w:t>
      </w:r>
      <w:r w:rsidR="00FD63D0" w:rsidRPr="006649F9">
        <w:rPr>
          <w:i/>
          <w:iCs/>
        </w:rPr>
        <w:t xml:space="preserve">20/5/22 </w:t>
      </w:r>
    </w:p>
    <w:p w14:paraId="6DAD3AAD" w14:textId="77777777" w:rsidR="00020025" w:rsidRPr="006649F9" w:rsidRDefault="00020025">
      <w:pPr>
        <w:rPr>
          <w:i/>
          <w:iCs/>
        </w:rPr>
      </w:pPr>
    </w:p>
    <w:p w14:paraId="29B0E9B2" w14:textId="021669A3" w:rsidR="00020025" w:rsidRPr="006649F9" w:rsidRDefault="00020025">
      <w:pPr>
        <w:rPr>
          <w:i/>
          <w:iCs/>
        </w:rPr>
      </w:pPr>
      <w:r w:rsidRPr="006649F9">
        <w:rPr>
          <w:b/>
          <w:i/>
          <w:iCs/>
        </w:rPr>
        <w:t>Organizer:</w:t>
      </w:r>
      <w:r w:rsidRPr="006649F9">
        <w:rPr>
          <w:i/>
          <w:iCs/>
        </w:rPr>
        <w:t xml:space="preserve"> </w:t>
      </w:r>
      <w:r w:rsidR="00FD63D0" w:rsidRPr="006649F9">
        <w:rPr>
          <w:i/>
          <w:iCs/>
        </w:rPr>
        <w:t xml:space="preserve">Ioan Davies FY2, Alastair Henry OMFS </w:t>
      </w:r>
      <w:r w:rsidR="006649F9" w:rsidRPr="006649F9">
        <w:rPr>
          <w:i/>
          <w:iCs/>
        </w:rPr>
        <w:t>registrar</w:t>
      </w:r>
      <w:r w:rsidR="00FD63D0" w:rsidRPr="006649F9">
        <w:rPr>
          <w:i/>
          <w:iCs/>
        </w:rPr>
        <w:t>, Shakir Mustafa OMFS Cons</w:t>
      </w:r>
      <w:r w:rsidR="006649F9" w:rsidRPr="006649F9">
        <w:rPr>
          <w:i/>
          <w:iCs/>
        </w:rPr>
        <w:t>ultant, Amanda Farrow A/E Consultant</w:t>
      </w:r>
    </w:p>
    <w:p w14:paraId="03022C68" w14:textId="77777777" w:rsidR="00020025" w:rsidRPr="006649F9" w:rsidRDefault="00020025">
      <w:pPr>
        <w:rPr>
          <w:i/>
          <w:iCs/>
        </w:rPr>
      </w:pPr>
    </w:p>
    <w:p w14:paraId="056E43FD" w14:textId="52975A37" w:rsidR="00020025" w:rsidRPr="006649F9" w:rsidRDefault="00020025">
      <w:pPr>
        <w:rPr>
          <w:i/>
          <w:iCs/>
        </w:rPr>
      </w:pPr>
      <w:r w:rsidRPr="006649F9">
        <w:rPr>
          <w:b/>
          <w:i/>
          <w:iCs/>
        </w:rPr>
        <w:t>Attendees:</w:t>
      </w:r>
      <w:r w:rsidRPr="006649F9">
        <w:rPr>
          <w:i/>
          <w:iCs/>
        </w:rPr>
        <w:t xml:space="preserve"> </w:t>
      </w:r>
      <w:r w:rsidR="00FD63D0" w:rsidRPr="006649F9">
        <w:rPr>
          <w:i/>
          <w:iCs/>
        </w:rPr>
        <w:t>20 attendees (27% doctors, 47% Emergency Care Practitioner’s, 26% Physician Associates)</w:t>
      </w:r>
    </w:p>
    <w:p w14:paraId="7232E8D9" w14:textId="77777777" w:rsidR="00020025" w:rsidRDefault="00020025"/>
    <w:p w14:paraId="2674156D" w14:textId="5482AE03" w:rsidR="00020025" w:rsidRDefault="00020025">
      <w:r>
        <w:t xml:space="preserve">We would like to thank BAOMS for supporting our evening educational event at </w:t>
      </w:r>
      <w:r w:rsidR="00FD63D0">
        <w:t>Princess of Wales Hospital</w:t>
      </w:r>
      <w:r w:rsidR="006649F9">
        <w:t>.</w:t>
      </w:r>
    </w:p>
    <w:p w14:paraId="4E66C01A" w14:textId="77777777" w:rsidR="00020025" w:rsidRDefault="00020025"/>
    <w:p w14:paraId="35701D14" w14:textId="62BE6979" w:rsidR="00484E3E" w:rsidRDefault="00FD63D0">
      <w:r>
        <w:t xml:space="preserve">Twenty </w:t>
      </w:r>
      <w:r w:rsidR="00484E3E">
        <w:t>clinicians from a variety of professional backgrounds attended the event including junior doctors, emergency care practitioners and physician associates who were all primarily located in the South Wales region.</w:t>
      </w:r>
    </w:p>
    <w:p w14:paraId="180AB8A6" w14:textId="3DE128E4" w:rsidR="00020025" w:rsidRDefault="00020025"/>
    <w:p w14:paraId="01EA75D1" w14:textId="4227DDBA" w:rsidR="00484E3E" w:rsidRDefault="00484E3E">
      <w:r>
        <w:t>The course was organized by</w:t>
      </w:r>
      <w:r w:rsidR="00F57C66">
        <w:t xml:space="preserve"> myself alongside</w:t>
      </w:r>
      <w:r>
        <w:t xml:space="preserve"> South Wales OMFS registrar Alastair Henry</w:t>
      </w:r>
      <w:r w:rsidR="00F57C66">
        <w:t xml:space="preserve"> and supported by OMFS Consultant Shakir Mustafa</w:t>
      </w:r>
      <w:r w:rsidR="006649F9">
        <w:t xml:space="preserve"> and Accident and Emergency Consultant Amanda Farrow</w:t>
      </w:r>
      <w:r>
        <w:t xml:space="preserve">. </w:t>
      </w:r>
      <w:r w:rsidR="00F57C66">
        <w:t>We</w:t>
      </w:r>
      <w:r>
        <w:t xml:space="preserve"> were assisted by an excellent cohort of OMFS trainees ranging from DCT’s to senior registrars who helped deliver the</w:t>
      </w:r>
      <w:r w:rsidR="00F57C66">
        <w:t xml:space="preserve"> interactive</w:t>
      </w:r>
      <w:r>
        <w:t xml:space="preserve"> small group teaching sessions throughout the day.</w:t>
      </w:r>
    </w:p>
    <w:p w14:paraId="4DE3F8F1" w14:textId="5BA3F74D" w:rsidR="00484E3E" w:rsidRDefault="00484E3E"/>
    <w:p w14:paraId="3C531BAA" w14:textId="33214557" w:rsidR="00622A05" w:rsidRDefault="00622A05">
      <w:r>
        <w:t>We were motivated to provide several small group teaching sessions to maximize engagement and encourage as much discussion as possible throughout the day</w:t>
      </w:r>
      <w:r w:rsidR="00F57C66">
        <w:t xml:space="preserve"> whilst also facilitating some practical stations on suturing and dental trauma.</w:t>
      </w:r>
      <w:r w:rsidR="006649F9">
        <w:t xml:space="preserve"> </w:t>
      </w:r>
    </w:p>
    <w:p w14:paraId="6C7528DF" w14:textId="65ADE474" w:rsidR="00F57C66" w:rsidRDefault="00F57C66"/>
    <w:p w14:paraId="3765E450" w14:textId="3E51AD37" w:rsidR="00F57C66" w:rsidRPr="00F57C66" w:rsidRDefault="006649F9" w:rsidP="00F57C66">
      <w:pPr>
        <w:rPr>
          <w:bCs/>
          <w:lang w:val="en-GB"/>
        </w:rPr>
      </w:pPr>
      <w:r>
        <w:rPr>
          <w:bCs/>
          <w:lang w:val="en-GB"/>
        </w:rPr>
        <w:t>Topics</w:t>
      </w:r>
      <w:r w:rsidR="00F57C66" w:rsidRPr="00F57C66">
        <w:rPr>
          <w:bCs/>
          <w:lang w:val="en-GB"/>
        </w:rPr>
        <w:t xml:space="preserve"> covered OMFS in the context of Advanced Trauma Life Support, the presentation and assessment of mandibular fractures, zygomatic and midface fractures, head and neck infections, dental trauma, soft tissue trauma and TMJ dislocation.</w:t>
      </w:r>
    </w:p>
    <w:p w14:paraId="15BE0F83" w14:textId="77777777" w:rsidR="00F57C66" w:rsidRDefault="00F57C66"/>
    <w:p w14:paraId="73FEA5E5" w14:textId="284FF99D" w:rsidR="00F57C66" w:rsidRPr="00F57C66" w:rsidRDefault="00F57C66" w:rsidP="00F57C66">
      <w:pPr>
        <w:rPr>
          <w:bCs/>
          <w:lang w:val="en-GB"/>
        </w:rPr>
      </w:pPr>
      <w:r w:rsidRPr="00F57C66">
        <w:rPr>
          <w:bCs/>
          <w:lang w:val="en-GB"/>
        </w:rPr>
        <w:t>Pre- and post-course surveys revealed that course participants were able to increase their level of confidence in diagnosis and management of all areas covered</w:t>
      </w:r>
      <w:r>
        <w:rPr>
          <w:bCs/>
          <w:lang w:val="en-GB"/>
        </w:rPr>
        <w:t xml:space="preserve">. </w:t>
      </w:r>
      <w:r w:rsidRPr="00F57C66">
        <w:rPr>
          <w:bCs/>
          <w:lang w:val="en-GB"/>
        </w:rPr>
        <w:t xml:space="preserve">Qualitative feedback collected from attendees was extremely positive and all answered that they would recommend the course to colleagues. </w:t>
      </w:r>
    </w:p>
    <w:p w14:paraId="68A83329" w14:textId="0B2F37E8" w:rsidR="00020025" w:rsidRDefault="00020025"/>
    <w:p w14:paraId="2D9EFF40" w14:textId="2FB5969C" w:rsidR="00020025" w:rsidRDefault="00020025">
      <w:r>
        <w:t>Once again we are extremely thankful to BAOMS for supporting this event. We hope to hold similar events in the future to help with</w:t>
      </w:r>
      <w:r w:rsidR="006649F9">
        <w:t xml:space="preserve"> awareness,</w:t>
      </w:r>
      <w:r>
        <w:t xml:space="preserve"> recruitment and interest in the specialty of OMFS.</w:t>
      </w:r>
    </w:p>
    <w:p w14:paraId="38595318" w14:textId="52DDCB3B" w:rsidR="001E1D70" w:rsidRDefault="001E1D70"/>
    <w:p w14:paraId="55D59057" w14:textId="77777777" w:rsidR="001E1D70" w:rsidRDefault="001E1D70"/>
    <w:p w14:paraId="7D0F4486" w14:textId="77777777" w:rsidR="001E1D70" w:rsidRDefault="001E1D70"/>
    <w:p w14:paraId="4DC4D099" w14:textId="77777777" w:rsidR="001E1D70" w:rsidRDefault="001E1D70"/>
    <w:p w14:paraId="12836A9B" w14:textId="1F27BF2C" w:rsidR="001E1D70" w:rsidRDefault="001E1D70"/>
    <w:sectPr w:rsidR="001E1D70" w:rsidSect="0053686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025"/>
    <w:rsid w:val="00020025"/>
    <w:rsid w:val="001E1D70"/>
    <w:rsid w:val="00237073"/>
    <w:rsid w:val="00484E3E"/>
    <w:rsid w:val="00536868"/>
    <w:rsid w:val="00622A05"/>
    <w:rsid w:val="006649F9"/>
    <w:rsid w:val="00F57C66"/>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8A797C"/>
  <w14:defaultImageDpi w14:val="300"/>
  <w15:docId w15:val="{6FC6FB37-1F96-BB40-9134-9737E66E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D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1D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 Davies</dc:creator>
  <cp:keywords/>
  <dc:description/>
  <cp:lastModifiedBy>Ioan Davies</cp:lastModifiedBy>
  <cp:revision>2</cp:revision>
  <dcterms:created xsi:type="dcterms:W3CDTF">2022-07-15T12:53:00Z</dcterms:created>
  <dcterms:modified xsi:type="dcterms:W3CDTF">2022-07-15T12:53:00Z</dcterms:modified>
</cp:coreProperties>
</file>